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F8B" w:rsidRDefault="00D44F8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44F8B" w:rsidRDefault="00D44F8B">
      <w:pPr>
        <w:pStyle w:val="ConsPlusNormal"/>
        <w:jc w:val="both"/>
        <w:outlineLvl w:val="0"/>
      </w:pPr>
    </w:p>
    <w:p w:rsidR="00D44F8B" w:rsidRDefault="00D44F8B">
      <w:pPr>
        <w:pStyle w:val="ConsPlusTitle"/>
        <w:jc w:val="center"/>
        <w:outlineLvl w:val="0"/>
      </w:pPr>
      <w:r>
        <w:t>АДМИНИСТРАЦИЯ ГОРОДА ОРЕНБУРГА</w:t>
      </w:r>
    </w:p>
    <w:p w:rsidR="00D44F8B" w:rsidRDefault="00D44F8B">
      <w:pPr>
        <w:pStyle w:val="ConsPlusTitle"/>
        <w:jc w:val="center"/>
      </w:pPr>
    </w:p>
    <w:p w:rsidR="00D44F8B" w:rsidRDefault="00D44F8B">
      <w:pPr>
        <w:pStyle w:val="ConsPlusTitle"/>
        <w:jc w:val="center"/>
      </w:pPr>
      <w:r>
        <w:t>ПОСТАНОВЛЕНИЕ</w:t>
      </w:r>
    </w:p>
    <w:p w:rsidR="00D44F8B" w:rsidRDefault="00D44F8B">
      <w:pPr>
        <w:pStyle w:val="ConsPlusTitle"/>
        <w:jc w:val="center"/>
      </w:pPr>
      <w:r>
        <w:t>от 25 декабря 2015 г. N 3621-п</w:t>
      </w:r>
    </w:p>
    <w:p w:rsidR="00D44F8B" w:rsidRDefault="00D44F8B">
      <w:pPr>
        <w:pStyle w:val="ConsPlusTitle"/>
        <w:jc w:val="center"/>
      </w:pPr>
    </w:p>
    <w:p w:rsidR="00D44F8B" w:rsidRDefault="00D44F8B">
      <w:pPr>
        <w:pStyle w:val="ConsPlusTitle"/>
        <w:jc w:val="center"/>
      </w:pPr>
      <w:r>
        <w:t>Об утверждении муниципальных маршрутов регулярных</w:t>
      </w:r>
    </w:p>
    <w:p w:rsidR="00D44F8B" w:rsidRDefault="00D44F8B">
      <w:pPr>
        <w:pStyle w:val="ConsPlusTitle"/>
        <w:jc w:val="center"/>
      </w:pPr>
      <w:r>
        <w:t>пассажирских перевозок муниципальной транспортной сети</w:t>
      </w:r>
    </w:p>
    <w:p w:rsidR="00D44F8B" w:rsidRDefault="00D44F8B">
      <w:pPr>
        <w:pStyle w:val="ConsPlusTitle"/>
        <w:jc w:val="center"/>
      </w:pPr>
      <w:r>
        <w:t>и расстановки транспорта по муниципальным маршрутам</w:t>
      </w:r>
    </w:p>
    <w:p w:rsidR="00D44F8B" w:rsidRDefault="00D44F8B">
      <w:pPr>
        <w:pStyle w:val="ConsPlusTitle"/>
        <w:jc w:val="center"/>
      </w:pPr>
      <w:r>
        <w:t>регулярных пассажирских перевозок города Оренбурга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>
        <w:r>
          <w:rPr>
            <w:color w:val="0000FF"/>
          </w:rPr>
          <w:t>статьей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статьей 6</w:t>
        </w:r>
      </w:hyperlink>
      <w:r>
        <w:t xml:space="preserve"> Федерального закона от 10.12.1995 N 196-ФЗ "О безопасности дорожного движения", </w:t>
      </w:r>
      <w:hyperlink r:id="rId8">
        <w:r>
          <w:rPr>
            <w:color w:val="0000FF"/>
          </w:rPr>
          <w:t>статьей 7</w:t>
        </w:r>
      </w:hyperlink>
      <w:r>
        <w:t xml:space="preserve"> Закона Оренбургской области от 04.03.2011 N 4326/1015-IV-ОЗ "Об организации транспортного обслуживания населения автомобильным транспортом по маршрутам регулярных перевозок в Оренбургской области", руководствуясь </w:t>
      </w:r>
      <w:hyperlink r:id="rId9">
        <w:r>
          <w:rPr>
            <w:color w:val="0000FF"/>
          </w:rPr>
          <w:t>статьями 8</w:t>
        </w:r>
      </w:hyperlink>
      <w:r>
        <w:t xml:space="preserve">, </w:t>
      </w:r>
      <w:hyperlink r:id="rId10">
        <w:r>
          <w:rPr>
            <w:color w:val="0000FF"/>
          </w:rPr>
          <w:t>33</w:t>
        </w:r>
        <w:proofErr w:type="gramEnd"/>
      </w:hyperlink>
      <w:r>
        <w:t xml:space="preserve">, </w:t>
      </w:r>
      <w:hyperlink r:id="rId11">
        <w:r>
          <w:rPr>
            <w:color w:val="0000FF"/>
          </w:rPr>
          <w:t>35</w:t>
        </w:r>
      </w:hyperlink>
      <w:r>
        <w:t xml:space="preserve"> Устава муниципального образования "город Оренбург", принятого решением Оренбургского городского Совета от 28.04.2015 N 1015, в целях обеспечения безопасности дорожного движения, улучшения транспортного обслуживания жителей города Оренбурга, оптимизации маршрутной сети в соответствии с пропускной способностью объектов транспортной инфраструктуры, руководствуясь рекомендациями автономной некоммерческой организации научно-технологического парка Оренбургского государственного университета "Технопарк ОГУ":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ind w:firstLine="540"/>
        <w:jc w:val="both"/>
      </w:pPr>
      <w:r>
        <w:t xml:space="preserve">1. Утвердить муниципальные </w:t>
      </w:r>
      <w:hyperlink w:anchor="P33">
        <w:r>
          <w:rPr>
            <w:color w:val="0000FF"/>
          </w:rPr>
          <w:t>маршруты</w:t>
        </w:r>
      </w:hyperlink>
      <w:r>
        <w:t xml:space="preserve"> регулярных пассажирских перевозок муниципальной транспортной сети города Оренбурга согласно приложению N 1.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ind w:firstLine="540"/>
        <w:jc w:val="both"/>
      </w:pPr>
      <w:r>
        <w:t xml:space="preserve">2. Утвердить </w:t>
      </w:r>
      <w:hyperlink w:anchor="P227">
        <w:r>
          <w:rPr>
            <w:color w:val="0000FF"/>
          </w:rPr>
          <w:t>расстановку</w:t>
        </w:r>
      </w:hyperlink>
      <w:r>
        <w:t xml:space="preserve"> транспорта по муниципальным маршрутам регулярных пассажирских перевозок города Оренбурга согласно приложению N 2.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ind w:firstLine="540"/>
        <w:jc w:val="both"/>
      </w:pPr>
      <w:r>
        <w:t>3. Настоящее постановление вступает в силу после официального опубликования в газете "Вечерний Оренбург", подлежит размещению на официальном сайте администрации города Оренбурга и распространяется на правоотношения, возникшие с 30.12.2015.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ind w:firstLine="540"/>
        <w:jc w:val="both"/>
      </w:pPr>
      <w:r>
        <w:t>4. Поручить организацию исполнения настоящего постановления первому заместителю Главы города Оренбурга Николаеву С.А.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right"/>
      </w:pPr>
      <w:r>
        <w:t>Глава города Оренбурга</w:t>
      </w:r>
    </w:p>
    <w:p w:rsidR="00D44F8B" w:rsidRDefault="00D44F8B">
      <w:pPr>
        <w:pStyle w:val="ConsPlusNormal"/>
        <w:jc w:val="right"/>
      </w:pPr>
      <w:r>
        <w:t>Е.С.АРАПОВ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right"/>
        <w:outlineLvl w:val="0"/>
      </w:pPr>
      <w:r>
        <w:t>Приложение N 1</w:t>
      </w:r>
    </w:p>
    <w:p w:rsidR="00D44F8B" w:rsidRDefault="00D44F8B">
      <w:pPr>
        <w:pStyle w:val="ConsPlusNormal"/>
        <w:jc w:val="right"/>
      </w:pPr>
      <w:r>
        <w:t>к постановлению</w:t>
      </w:r>
    </w:p>
    <w:p w:rsidR="00D44F8B" w:rsidRDefault="00D44F8B">
      <w:pPr>
        <w:pStyle w:val="ConsPlusNormal"/>
        <w:jc w:val="right"/>
      </w:pPr>
      <w:r>
        <w:t>администрации города Оренбурга</w:t>
      </w:r>
    </w:p>
    <w:p w:rsidR="00D44F8B" w:rsidRDefault="00D44F8B">
      <w:pPr>
        <w:pStyle w:val="ConsPlusNormal"/>
        <w:jc w:val="right"/>
      </w:pPr>
      <w:r>
        <w:t>от 25 декабря 2015 г. N 3621-п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Title"/>
        <w:jc w:val="center"/>
      </w:pPr>
      <w:bookmarkStart w:id="0" w:name="P33"/>
      <w:bookmarkEnd w:id="0"/>
      <w:r>
        <w:t>МУНИЦИПАЛЬНЫЕ МАРШРУТЫ</w:t>
      </w:r>
    </w:p>
    <w:p w:rsidR="00D44F8B" w:rsidRDefault="00D44F8B">
      <w:pPr>
        <w:pStyle w:val="ConsPlusTitle"/>
        <w:jc w:val="center"/>
      </w:pPr>
      <w:r>
        <w:t>регулярных пассажирских перевозок</w:t>
      </w:r>
    </w:p>
    <w:p w:rsidR="00D44F8B" w:rsidRDefault="00D44F8B">
      <w:pPr>
        <w:pStyle w:val="ConsPlusTitle"/>
        <w:jc w:val="center"/>
      </w:pPr>
      <w:r>
        <w:t>муниципальной транспортной сети города Оренбурга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sectPr w:rsidR="00D44F8B" w:rsidSect="00A722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1871"/>
        <w:gridCol w:w="6946"/>
      </w:tblGrid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N маршрута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Наименование маршрута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</w:t>
            </w:r>
          </w:p>
        </w:tc>
      </w:tr>
      <w:tr w:rsidR="00D44F8B">
        <w:tc>
          <w:tcPr>
            <w:tcW w:w="9612" w:type="dxa"/>
            <w:gridSpan w:val="3"/>
            <w:vAlign w:val="center"/>
          </w:tcPr>
          <w:p w:rsidR="00D44F8B" w:rsidRDefault="00D44F8B">
            <w:pPr>
              <w:pStyle w:val="ConsPlusNormal"/>
              <w:jc w:val="center"/>
              <w:outlineLvl w:val="1"/>
            </w:pPr>
            <w:r>
              <w:t>Троллейбусные маршруты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Волгоградская - Горбольница N 4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завод РТИ - ул. Маршала Жукова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24 микрорайон - ул. </w:t>
            </w:r>
            <w:proofErr w:type="gramStart"/>
            <w:r>
              <w:t>Хабаровская</w:t>
            </w:r>
            <w:proofErr w:type="gramEnd"/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Волгоградская - Драм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еатр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24 </w:t>
            </w:r>
            <w:proofErr w:type="gramStart"/>
            <w:r>
              <w:t>микрорайон - ж</w:t>
            </w:r>
            <w:proofErr w:type="gramEnd"/>
            <w:r>
              <w:t>/д вокзал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Рыбаковская - пос. Карачи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Мусы Джалиля - ул. Родимцева</w:t>
            </w:r>
          </w:p>
        </w:tc>
      </w:tr>
      <w:tr w:rsidR="00D44F8B">
        <w:tc>
          <w:tcPr>
            <w:tcW w:w="9612" w:type="dxa"/>
            <w:gridSpan w:val="3"/>
            <w:vAlign w:val="center"/>
          </w:tcPr>
          <w:p w:rsidR="00D44F8B" w:rsidRDefault="00D44F8B">
            <w:pPr>
              <w:pStyle w:val="ConsPlusNormal"/>
              <w:jc w:val="center"/>
              <w:outlineLvl w:val="1"/>
            </w:pPr>
            <w:r>
              <w:t>Автобусные маршруты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пос. Карачи - ул. Монтажников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пос. Карачи - </w:t>
            </w:r>
            <w:proofErr w:type="gramStart"/>
            <w:r>
              <w:t>м-н</w:t>
            </w:r>
            <w:proofErr w:type="gramEnd"/>
            <w:r>
              <w:t xml:space="preserve"> "Спутник"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946" w:type="dxa"/>
          </w:tcPr>
          <w:p w:rsidR="00D44F8B" w:rsidRDefault="00D44F8B">
            <w:pPr>
              <w:pStyle w:val="ConsPlusNormal"/>
            </w:pPr>
            <w:r>
              <w:t xml:space="preserve">ул. </w:t>
            </w:r>
            <w:proofErr w:type="gramStart"/>
            <w:r>
              <w:t>Техническая</w:t>
            </w:r>
            <w:proofErr w:type="gramEnd"/>
            <w:r>
              <w:t xml:space="preserve"> - Локомотивное депо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пос. Берды - ул. Челюскинцев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- 18 разъезд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пр. Автоматики - 24 микрорайон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10 микрорайон - 24 микрорайон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Завод РТИ - 24 микрорайон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ул. Челюскинцев - пос. </w:t>
            </w:r>
            <w:proofErr w:type="gramStart"/>
            <w:r>
              <w:t>Пристанционный</w:t>
            </w:r>
            <w:proofErr w:type="gramEnd"/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гора Сулак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Автоколонна 1825 - ТЭЦ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Мусы Джалиля - 24 микрорайон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ТК "Форштадт" - ул. </w:t>
            </w:r>
            <w:proofErr w:type="gramStart"/>
            <w:r>
              <w:t>Новая</w:t>
            </w:r>
            <w:proofErr w:type="gramEnd"/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946" w:type="dxa"/>
          </w:tcPr>
          <w:p w:rsidR="00D44F8B" w:rsidRDefault="00D44F8B">
            <w:pPr>
              <w:pStyle w:val="ConsPlusNormal"/>
            </w:pPr>
            <w:r>
              <w:t>пос. Берды - ТРЦ "Кит"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Автоколонна 1825 - Торгмаш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ЦРБ - ж/д вокзал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МОЛЛ "Армада" - ТЭЦ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МОЛЛ "Армада" - ж/д вокзал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ТК "Форштадт" - завод РТИ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пос. Кушкуль - ТК "Форштадт"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Автоколонна 1825 - ж/д вокзал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Мусы Джалиля - ул. Родимцева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ТК "Медовый" - ул. 60 лет Октября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ул. </w:t>
            </w:r>
            <w:proofErr w:type="gramStart"/>
            <w:r>
              <w:t>Техническая</w:t>
            </w:r>
            <w:proofErr w:type="gramEnd"/>
            <w:r>
              <w:t xml:space="preserve"> - пос. Карачи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пос. Карачи - ж/д вокзал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Шарлыкское шоссе - 24 микрорайон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10 микрорайон - Кладбищенский комплекс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ул. Караваева роща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ул. Столпянского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Гаранькина - Драм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еатр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6946" w:type="dxa"/>
          </w:tcPr>
          <w:p w:rsidR="00D44F8B" w:rsidRDefault="00D44F8B">
            <w:pPr>
              <w:pStyle w:val="ConsPlusNormal"/>
            </w:pPr>
            <w:r>
              <w:t>ул. Гаранькина - ж/д вокзал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ТК "Медовый" - ж/д вокзал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пос. Карачи - 24 микрорайон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ТК "Метро" - ул. </w:t>
            </w:r>
            <w:proofErr w:type="gramStart"/>
            <w:r>
              <w:t>Театральная</w:t>
            </w:r>
            <w:proofErr w:type="gramEnd"/>
            <w:r>
              <w:t xml:space="preserve"> (кольцевой)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ТК "Метро" - ул. Володарского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пос. Ростоши - ж/д вокзал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ул. </w:t>
            </w:r>
            <w:proofErr w:type="gramStart"/>
            <w:r>
              <w:t>Тихая</w:t>
            </w:r>
            <w:proofErr w:type="gramEnd"/>
            <w:r>
              <w:t xml:space="preserve"> - ж/д вокзал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ТК "Медовый" - 24 микрорайон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МОЛЛ "Армада" - пос. </w:t>
            </w:r>
            <w:proofErr w:type="gramStart"/>
            <w:r>
              <w:t>Солнечный</w:t>
            </w:r>
            <w:proofErr w:type="gramEnd"/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946" w:type="dxa"/>
          </w:tcPr>
          <w:p w:rsidR="00D44F8B" w:rsidRDefault="00D44F8B">
            <w:pPr>
              <w:pStyle w:val="ConsPlusNormal"/>
            </w:pPr>
            <w:r>
              <w:t>ТК "Медовый" - пос. Пристанционный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пос. Кушкуль - 24 микрорайон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14 микрорайон - пос. им. Куйбышева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ул. Челюскинцев - пос. </w:t>
            </w:r>
            <w:proofErr w:type="gramStart"/>
            <w:r>
              <w:t>Заречный</w:t>
            </w:r>
            <w:proofErr w:type="gramEnd"/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пос. Самородово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пос. Нижнесакмарский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с. Краснохолм - пос. Красный Партизан - пос. Троицкий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пос. Бердянка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с. Городище</w:t>
            </w:r>
          </w:p>
        </w:tc>
      </w:tr>
      <w:tr w:rsidR="00D44F8B">
        <w:tc>
          <w:tcPr>
            <w:tcW w:w="79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71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6946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с. Пруды</w:t>
            </w:r>
          </w:p>
        </w:tc>
      </w:tr>
    </w:tbl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right"/>
      </w:pPr>
      <w:r>
        <w:t>Первый заместитель</w:t>
      </w:r>
    </w:p>
    <w:p w:rsidR="00D44F8B" w:rsidRDefault="00D44F8B">
      <w:pPr>
        <w:pStyle w:val="ConsPlusNormal"/>
        <w:jc w:val="right"/>
      </w:pPr>
      <w:r>
        <w:t>Главы города Оренбурга</w:t>
      </w:r>
    </w:p>
    <w:p w:rsidR="00D44F8B" w:rsidRDefault="00D44F8B">
      <w:pPr>
        <w:pStyle w:val="ConsPlusNormal"/>
        <w:jc w:val="right"/>
      </w:pPr>
      <w:r>
        <w:t>С.А.НИКОЛАЕВ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right"/>
        <w:outlineLvl w:val="0"/>
      </w:pPr>
      <w:r>
        <w:t>Приложение N 2</w:t>
      </w:r>
    </w:p>
    <w:p w:rsidR="00D44F8B" w:rsidRDefault="00D44F8B">
      <w:pPr>
        <w:pStyle w:val="ConsPlusNormal"/>
        <w:jc w:val="right"/>
      </w:pPr>
      <w:r>
        <w:t>к постановлению</w:t>
      </w:r>
    </w:p>
    <w:p w:rsidR="00D44F8B" w:rsidRDefault="00D44F8B">
      <w:pPr>
        <w:pStyle w:val="ConsPlusNormal"/>
        <w:jc w:val="right"/>
      </w:pPr>
      <w:r>
        <w:t>администрации города Оренбурга</w:t>
      </w:r>
    </w:p>
    <w:p w:rsidR="00D44F8B" w:rsidRDefault="00D44F8B">
      <w:pPr>
        <w:pStyle w:val="ConsPlusNormal"/>
        <w:jc w:val="right"/>
      </w:pPr>
      <w:r>
        <w:t>от 25 декабря 2015 г. N 3621-п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Title"/>
        <w:jc w:val="center"/>
      </w:pPr>
      <w:bookmarkStart w:id="1" w:name="P227"/>
      <w:bookmarkEnd w:id="1"/>
      <w:r>
        <w:t>РАССТАНОВКА</w:t>
      </w:r>
    </w:p>
    <w:p w:rsidR="00D44F8B" w:rsidRDefault="00D44F8B">
      <w:pPr>
        <w:pStyle w:val="ConsPlusTitle"/>
        <w:jc w:val="center"/>
      </w:pPr>
      <w:r>
        <w:t>транспорта по муниципальным маршрутам</w:t>
      </w:r>
    </w:p>
    <w:p w:rsidR="00D44F8B" w:rsidRDefault="00D44F8B">
      <w:pPr>
        <w:pStyle w:val="ConsPlusTitle"/>
        <w:jc w:val="center"/>
      </w:pPr>
      <w:r>
        <w:t>регулярных пассажирских перевозок</w:t>
      </w:r>
    </w:p>
    <w:p w:rsidR="00D44F8B" w:rsidRDefault="00D44F8B">
      <w:pPr>
        <w:pStyle w:val="ConsPlusTitle"/>
        <w:jc w:val="center"/>
      </w:pPr>
      <w:r>
        <w:t>муниципальной транспортной сети города Оренбурга</w:t>
      </w:r>
    </w:p>
    <w:p w:rsidR="00D44F8B" w:rsidRDefault="00D44F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1236"/>
        <w:gridCol w:w="2665"/>
        <w:gridCol w:w="1749"/>
        <w:gridCol w:w="1722"/>
        <w:gridCol w:w="1718"/>
      </w:tblGrid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N маршрута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Пассажировместимость транспортного средства, не менее (количество пассажиров)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Количество транспортных средств без учета коэффициента выпуска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Количество транспортных средств с учетом коэффициента выпуска</w:t>
            </w:r>
          </w:p>
          <w:p w:rsidR="00D44F8B" w:rsidRDefault="00D44F8B">
            <w:pPr>
              <w:pStyle w:val="ConsPlusNormal"/>
              <w:jc w:val="center"/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744220" cy="2514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</w:t>
            </w:r>
          </w:p>
        </w:tc>
      </w:tr>
      <w:tr w:rsidR="00D44F8B">
        <w:tc>
          <w:tcPr>
            <w:tcW w:w="9628" w:type="dxa"/>
            <w:gridSpan w:val="6"/>
            <w:vAlign w:val="center"/>
          </w:tcPr>
          <w:p w:rsidR="00D44F8B" w:rsidRDefault="00D44F8B">
            <w:pPr>
              <w:pStyle w:val="ConsPlusNormal"/>
              <w:jc w:val="center"/>
              <w:outlineLvl w:val="1"/>
            </w:pPr>
            <w:r>
              <w:t>Троллейбусные маршруты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Волгоградская - Горбольница N 4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завод РТИ - ул. Маршала Жукова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21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24 микрорайон - ул. </w:t>
            </w:r>
            <w:proofErr w:type="gramStart"/>
            <w:r>
              <w:t>Хабаровская</w:t>
            </w:r>
            <w:proofErr w:type="gramEnd"/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Волгоградская - Драм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еатр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24 </w:t>
            </w:r>
            <w:proofErr w:type="gramStart"/>
            <w:r>
              <w:t>микрорайон - ж</w:t>
            </w:r>
            <w:proofErr w:type="gramEnd"/>
            <w:r>
              <w:t>/д вокзал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17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Рыбаковская - пос. Карачи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13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Мусы Джалиля - ул. Родимцева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18</w:t>
            </w:r>
          </w:p>
        </w:tc>
      </w:tr>
      <w:tr w:rsidR="00D44F8B">
        <w:tc>
          <w:tcPr>
            <w:tcW w:w="9628" w:type="dxa"/>
            <w:gridSpan w:val="6"/>
            <w:vAlign w:val="center"/>
          </w:tcPr>
          <w:p w:rsidR="00D44F8B" w:rsidRDefault="00D44F8B">
            <w:pPr>
              <w:pStyle w:val="ConsPlusNormal"/>
              <w:jc w:val="center"/>
              <w:outlineLvl w:val="1"/>
            </w:pPr>
            <w:r>
              <w:t>Автобусные маршруты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пос. Карачи - ул. Монтажников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17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пос. Карачи - </w:t>
            </w:r>
            <w:proofErr w:type="gramStart"/>
            <w:r>
              <w:t>м-н</w:t>
            </w:r>
            <w:proofErr w:type="gramEnd"/>
            <w:r>
              <w:t xml:space="preserve"> "Спутник"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37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ул. </w:t>
            </w:r>
            <w:proofErr w:type="gramStart"/>
            <w:r>
              <w:t>Техническая</w:t>
            </w:r>
            <w:proofErr w:type="gramEnd"/>
            <w:r>
              <w:t xml:space="preserve"> - Локомотивное депо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40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пос. Берды - ул. Челюскинцев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31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- 18 разъезд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пр. Автоматики - 24 микрорайон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10 микрорайон - 24 микрорайон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38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Завод РТИ - 24 микрорайон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ул. Челюскинцев - пос. </w:t>
            </w:r>
            <w:proofErr w:type="gramStart"/>
            <w:r>
              <w:t>Пристанционный</w:t>
            </w:r>
            <w:proofErr w:type="gramEnd"/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гора Сулак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Автоколонна 1825 - ТЭЦ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40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Мусы Джалиля - 24 микрорайон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45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ТК "Форштадт" - ул. </w:t>
            </w:r>
            <w:proofErr w:type="gramStart"/>
            <w:r>
              <w:t>Новая</w:t>
            </w:r>
            <w:proofErr w:type="gramEnd"/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26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пос. Берды - ТРЦ "Кит"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13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Автоколонна 1825 - Торгмаш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ЦРБ - ж/д вокзал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28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МОЛЛ "Армада" - ТЭЦ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28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МОЛЛ "Армада" - ж/д вокзал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20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ТК "Форштадт" - завод РТИ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пос. Кушкуль - ТК "Форштадт"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29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Автоколонна 1825 - ж/д вокзал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46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Мусы Джалиля - ул. Родимцева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38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ТК "Медовый" - ул. 60 лет Октября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ул. </w:t>
            </w:r>
            <w:proofErr w:type="gramStart"/>
            <w:r>
              <w:t>Техническая</w:t>
            </w:r>
            <w:proofErr w:type="gramEnd"/>
            <w:r>
              <w:t xml:space="preserve"> - пос. Карачи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38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пос. Карачи - ж/д вокзал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15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Шарлыкское шоссе - 24 микрорайон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48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10 микрорайон - Кладбищенский комплекс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ул. Караваева роща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ул. Столпянского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Гаранькина - Драм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еатр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28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Гаранькина - ж/д вокзал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ТК "Медовый" - ж/д вокзал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пос. Карачи - 24 микрорайон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38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ТК "Метро" - ул. </w:t>
            </w:r>
            <w:proofErr w:type="gramStart"/>
            <w:r>
              <w:t>Театральная</w:t>
            </w:r>
            <w:proofErr w:type="gramEnd"/>
            <w:r>
              <w:t xml:space="preserve"> (кольцевой маршрут)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8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ТК "Метро" - ул. Володарского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пос. Ростоши - ж/д вокзал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ул. </w:t>
            </w:r>
            <w:proofErr w:type="gramStart"/>
            <w:r>
              <w:t>Тихая</w:t>
            </w:r>
            <w:proofErr w:type="gramEnd"/>
            <w:r>
              <w:t xml:space="preserve"> - ж/д вокзал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20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ТК "Медовый" - 24 микрорайон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46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МОЛЛ "Армада" - пос. </w:t>
            </w:r>
            <w:proofErr w:type="gramStart"/>
            <w:r>
              <w:t>Солнечный</w:t>
            </w:r>
            <w:proofErr w:type="gramEnd"/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ТК "Медовый" - пос. Пристанционный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42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пос. Кушкуль - 24 микрорайон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14 микрорайон - пос. им. Куйбышева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61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 xml:space="preserve">ул. Челюскинцев - пос. </w:t>
            </w:r>
            <w:proofErr w:type="gramStart"/>
            <w:r>
              <w:t>Заречный</w:t>
            </w:r>
            <w:proofErr w:type="gramEnd"/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пос. Самородово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пос. Нижнесакмарский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с. Краснохолм - пос. Красный Партизан - пос. Троицкий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4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пос. Бердянка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с. Городище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3</w:t>
            </w:r>
          </w:p>
        </w:tc>
      </w:tr>
      <w:tr w:rsidR="00D44F8B">
        <w:tc>
          <w:tcPr>
            <w:tcW w:w="53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236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2665" w:type="dxa"/>
            <w:vAlign w:val="center"/>
          </w:tcPr>
          <w:p w:rsidR="00D44F8B" w:rsidRDefault="00D44F8B">
            <w:pPr>
              <w:pStyle w:val="ConsPlusNormal"/>
            </w:pPr>
            <w:r>
              <w:t>ул. Челюскинцев - с. Пруды</w:t>
            </w:r>
          </w:p>
        </w:tc>
        <w:tc>
          <w:tcPr>
            <w:tcW w:w="1749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22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8" w:type="dxa"/>
            <w:vAlign w:val="center"/>
          </w:tcPr>
          <w:p w:rsidR="00D44F8B" w:rsidRDefault="00D44F8B">
            <w:pPr>
              <w:pStyle w:val="ConsPlusNormal"/>
              <w:jc w:val="center"/>
            </w:pPr>
            <w:r>
              <w:t>2</w:t>
            </w:r>
          </w:p>
        </w:tc>
      </w:tr>
    </w:tbl>
    <w:p w:rsidR="00D44F8B" w:rsidRDefault="00D44F8B">
      <w:pPr>
        <w:pStyle w:val="ConsPlusNormal"/>
        <w:sectPr w:rsidR="00D44F8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right"/>
      </w:pPr>
      <w:r>
        <w:t>Первый заместитель</w:t>
      </w:r>
    </w:p>
    <w:p w:rsidR="00D44F8B" w:rsidRDefault="00D44F8B">
      <w:pPr>
        <w:pStyle w:val="ConsPlusNormal"/>
        <w:jc w:val="right"/>
      </w:pPr>
      <w:r>
        <w:t>Главы города Оренбурга</w:t>
      </w:r>
    </w:p>
    <w:p w:rsidR="00D44F8B" w:rsidRDefault="00D44F8B">
      <w:pPr>
        <w:pStyle w:val="ConsPlusNormal"/>
        <w:jc w:val="right"/>
      </w:pPr>
      <w:r>
        <w:t>С.А.НИКОЛАЕВ</w:t>
      </w: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jc w:val="both"/>
      </w:pPr>
    </w:p>
    <w:p w:rsidR="00D44F8B" w:rsidRDefault="00D44F8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3729" w:rsidRDefault="00913729">
      <w:bookmarkStart w:id="2" w:name="_GoBack"/>
      <w:bookmarkEnd w:id="2"/>
    </w:p>
    <w:sectPr w:rsidR="00913729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F8B"/>
    <w:rsid w:val="00913729"/>
    <w:rsid w:val="00D4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4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4F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4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4F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F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90&amp;n=58875&amp;dst=10038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89707&amp;dst=100045" TargetMode="External"/><Relationship Id="rId12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83529&amp;dst=100166" TargetMode="External"/><Relationship Id="rId11" Type="http://schemas.openxmlformats.org/officeDocument/2006/relationships/hyperlink" Target="https://login.consultant.ru/link/?req=doc&amp;base=RLAW390&amp;n=61361&amp;dst=100667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390&amp;n=61361&amp;dst=1006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61361&amp;dst=1001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1240</Words>
  <Characters>7070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АДМИНИСТРАЦИЯ ГОРОДА ОРЕНБУРГА</vt:lpstr>
      <vt:lpstr>Приложение N 1</vt:lpstr>
      <vt:lpstr>Приложение N 2</vt:lpstr>
    </vt:vector>
  </TitlesOfParts>
  <Company/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1</cp:revision>
  <dcterms:created xsi:type="dcterms:W3CDTF">2026-07-20T11:51:00Z</dcterms:created>
  <dcterms:modified xsi:type="dcterms:W3CDTF">2026-07-20T11:52:00Z</dcterms:modified>
</cp:coreProperties>
</file>